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6E4C6" w14:textId="77777777" w:rsidR="009D2007" w:rsidRDefault="009D2007" w:rsidP="009D2007">
      <w:pPr>
        <w:pStyle w:val="NormalWeb"/>
        <w:spacing w:before="225" w:beforeAutospacing="0" w:after="0" w:afterAutospacing="0"/>
        <w:rPr>
          <w:rFonts w:ascii="Trebuchet MS" w:hAnsi="Trebuchet MS"/>
          <w:color w:val="000000"/>
          <w:sz w:val="18"/>
          <w:szCs w:val="18"/>
        </w:rPr>
      </w:pPr>
      <w:r>
        <w:rPr>
          <w:rFonts w:ascii="Trebuchet MS" w:hAnsi="Trebuchet MS"/>
          <w:color w:val="000000"/>
          <w:sz w:val="18"/>
          <w:szCs w:val="18"/>
        </w:rPr>
        <w:t>The purpose of this assignment is to analyze a firm's capital structure and its impact on firm performance. Within the assignment, explain core concepts related to business risk and recommend sound financial decisions based on analysis of a firm's capital structure and capital budgeting techniques.</w:t>
      </w:r>
    </w:p>
    <w:p w14:paraId="5C3348D5" w14:textId="77777777" w:rsidR="009D2007" w:rsidRDefault="009D2007" w:rsidP="009D2007">
      <w:pPr>
        <w:pStyle w:val="NormalWeb"/>
        <w:spacing w:before="0" w:beforeAutospacing="0" w:after="0" w:afterAutospacing="0"/>
        <w:rPr>
          <w:rFonts w:ascii="Trebuchet MS" w:hAnsi="Trebuchet MS"/>
          <w:color w:val="000000"/>
          <w:sz w:val="18"/>
          <w:szCs w:val="18"/>
        </w:rPr>
      </w:pPr>
      <w:r>
        <w:rPr>
          <w:rFonts w:ascii="Trebuchet MS" w:hAnsi="Trebuchet MS"/>
          <w:color w:val="000000"/>
          <w:sz w:val="18"/>
          <w:szCs w:val="18"/>
        </w:rPr>
        <w:t>Read the Chapter 15 Mini Case in </w:t>
      </w:r>
      <w:r>
        <w:rPr>
          <w:rStyle w:val="Emphasis"/>
          <w:rFonts w:ascii="Trebuchet MS" w:hAnsi="Trebuchet MS"/>
          <w:color w:val="000000"/>
          <w:sz w:val="18"/>
          <w:szCs w:val="18"/>
          <w:bdr w:val="none" w:sz="0" w:space="0" w:color="auto" w:frame="1"/>
        </w:rPr>
        <w:t>Financial Management: Theory and Practice</w:t>
      </w:r>
      <w:r>
        <w:rPr>
          <w:rFonts w:ascii="Trebuchet MS" w:hAnsi="Trebuchet MS"/>
          <w:color w:val="000000"/>
          <w:sz w:val="18"/>
          <w:szCs w:val="18"/>
        </w:rPr>
        <w:t xml:space="preserve">. Using complete sentences and academic vocabulary, please answer questions </w:t>
      </w:r>
      <w:proofErr w:type="gramStart"/>
      <w:r>
        <w:rPr>
          <w:rFonts w:ascii="Trebuchet MS" w:hAnsi="Trebuchet MS"/>
          <w:color w:val="000000"/>
          <w:sz w:val="18"/>
          <w:szCs w:val="18"/>
        </w:rPr>
        <w:t>a and</w:t>
      </w:r>
      <w:proofErr w:type="gramEnd"/>
      <w:r>
        <w:rPr>
          <w:rFonts w:ascii="Trebuchet MS" w:hAnsi="Trebuchet MS"/>
          <w:color w:val="000000"/>
          <w:sz w:val="18"/>
          <w:szCs w:val="18"/>
        </w:rPr>
        <w:t xml:space="preserve"> b.</w:t>
      </w:r>
    </w:p>
    <w:p w14:paraId="367E0978" w14:textId="77777777" w:rsidR="009D2007" w:rsidRDefault="009D2007" w:rsidP="009D2007">
      <w:pPr>
        <w:pStyle w:val="NormalWeb"/>
        <w:spacing w:before="225" w:beforeAutospacing="0" w:after="0" w:afterAutospacing="0"/>
        <w:rPr>
          <w:rFonts w:ascii="Trebuchet MS" w:hAnsi="Trebuchet MS"/>
          <w:color w:val="000000"/>
          <w:sz w:val="18"/>
          <w:szCs w:val="18"/>
        </w:rPr>
      </w:pPr>
      <w:r>
        <w:rPr>
          <w:rFonts w:ascii="Trebuchet MS" w:hAnsi="Trebuchet MS"/>
          <w:color w:val="000000"/>
          <w:sz w:val="18"/>
          <w:szCs w:val="18"/>
        </w:rPr>
        <w:t xml:space="preserve">Using the mini case information, write a </w:t>
      </w:r>
      <w:proofErr w:type="gramStart"/>
      <w:r>
        <w:rPr>
          <w:rFonts w:ascii="Trebuchet MS" w:hAnsi="Trebuchet MS"/>
          <w:color w:val="000000"/>
          <w:sz w:val="18"/>
          <w:szCs w:val="18"/>
        </w:rPr>
        <w:t>250-500 word</w:t>
      </w:r>
      <w:proofErr w:type="gramEnd"/>
      <w:r>
        <w:rPr>
          <w:rFonts w:ascii="Trebuchet MS" w:hAnsi="Trebuchet MS"/>
          <w:color w:val="000000"/>
          <w:sz w:val="18"/>
          <w:szCs w:val="18"/>
        </w:rPr>
        <w:t xml:space="preserve"> recommendation of the financial decisions you propose for this company based on an analysis of its capital structure and capital budgeting techniques. Explain why you chose this recommendation.</w:t>
      </w:r>
    </w:p>
    <w:p w14:paraId="6424A2AB" w14:textId="5CCE3993" w:rsidR="00735207" w:rsidRDefault="00800D71"/>
    <w:p w14:paraId="6E83ACF1" w14:textId="4B56675B" w:rsidR="00800D71" w:rsidRDefault="00800D71">
      <w:r>
        <w:rPr>
          <w:noProof/>
        </w:rPr>
        <w:drawing>
          <wp:inline distT="0" distB="0" distL="0" distR="0" wp14:anchorId="4CC7FE27" wp14:editId="2F6DEDD1">
            <wp:extent cx="4781550" cy="3924300"/>
            <wp:effectExtent l="0" t="0" r="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00D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007"/>
    <w:rsid w:val="00066ED7"/>
    <w:rsid w:val="00720DBC"/>
    <w:rsid w:val="00800D71"/>
    <w:rsid w:val="009D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3A146"/>
  <w15:chartTrackingRefBased/>
  <w15:docId w15:val="{FFBA5C55-85EB-4634-9972-7820B5033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D2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D20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8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B4DC3-8E74-4A8D-BE46-0DA21DBFB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Romy Blom</dc:creator>
  <cp:keywords/>
  <dc:description/>
  <cp:lastModifiedBy>Romy Blom</cp:lastModifiedBy>
  <cp:revision>1</cp:revision>
  <dcterms:created xsi:type="dcterms:W3CDTF">2021-04-24T05:20:00Z</dcterms:created>
  <dcterms:modified xsi:type="dcterms:W3CDTF">2021-04-24T05:45:00Z</dcterms:modified>
</cp:coreProperties>
</file>